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5395B6">
      <w:pPr>
        <w:pStyle w:val="2"/>
        <w:bidi w:val="0"/>
        <w:rPr>
          <w:rFonts w:hint="eastAsia"/>
        </w:rPr>
      </w:pPr>
      <w:r>
        <w:rPr>
          <w:rFonts w:hint="eastAsia"/>
        </w:rPr>
        <w:t>SFK-503</w:t>
      </w:r>
      <w:r>
        <w:rPr>
          <w:rFonts w:hint="eastAsia"/>
          <w:lang w:val="en-US" w:eastAsia="zh-CN"/>
        </w:rPr>
        <w:t>C</w:t>
      </w:r>
      <w:r>
        <w:rPr>
          <w:rFonts w:hint="eastAsia"/>
        </w:rPr>
        <w:t>型卡氏水分仪</w:t>
      </w:r>
    </w:p>
    <w:tbl>
      <w:tblPr>
        <w:tblStyle w:val="3"/>
        <w:tblpPr w:leftFromText="180" w:rightFromText="180" w:vertAnchor="text" w:horzAnchor="page" w:tblpXSpec="center" w:tblpY="119"/>
        <w:tblOverlap w:val="never"/>
        <w:tblW w:w="9033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"/>
        <w:gridCol w:w="7168"/>
        <w:gridCol w:w="933"/>
      </w:tblGrid>
      <w:tr w14:paraId="313DF91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932" w:type="dxa"/>
            <w:noWrap w:val="0"/>
            <w:vAlign w:val="center"/>
          </w:tcPr>
          <w:p w14:paraId="63930A58">
            <w:pPr>
              <w:pStyle w:val="5"/>
              <w:bidi w:val="0"/>
            </w:pPr>
            <w:r>
              <w:t>序号</w:t>
            </w:r>
          </w:p>
        </w:tc>
        <w:tc>
          <w:tcPr>
            <w:tcW w:w="7168" w:type="dxa"/>
            <w:noWrap w:val="0"/>
            <w:vAlign w:val="center"/>
          </w:tcPr>
          <w:p w14:paraId="33E1635F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名称及规格</w:t>
            </w:r>
          </w:p>
        </w:tc>
        <w:tc>
          <w:tcPr>
            <w:tcW w:w="933" w:type="dxa"/>
            <w:noWrap w:val="0"/>
            <w:vAlign w:val="center"/>
          </w:tcPr>
          <w:p w14:paraId="301A4156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</w:tr>
      <w:tr w14:paraId="3D7405A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932" w:type="dxa"/>
            <w:noWrap w:val="0"/>
            <w:vAlign w:val="center"/>
          </w:tcPr>
          <w:p w14:paraId="5326DBE5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168" w:type="dxa"/>
            <w:noWrap w:val="0"/>
            <w:vAlign w:val="center"/>
          </w:tcPr>
          <w:p w14:paraId="3B1FF41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SFK-503</w:t>
            </w:r>
            <w:r>
              <w:rPr>
                <w:rFonts w:hint="eastAsia"/>
                <w:lang w:val="en-US" w:eastAsia="zh-CN"/>
              </w:rPr>
              <w:t>C</w:t>
            </w:r>
            <w:r>
              <w:rPr>
                <w:rFonts w:hint="eastAsia"/>
              </w:rPr>
              <w:t>型卡氏水分仪</w:t>
            </w:r>
          </w:p>
        </w:tc>
        <w:tc>
          <w:tcPr>
            <w:tcW w:w="933" w:type="dxa"/>
            <w:noWrap w:val="0"/>
            <w:vAlign w:val="center"/>
          </w:tcPr>
          <w:p w14:paraId="5658E72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台</w:t>
            </w:r>
          </w:p>
        </w:tc>
      </w:tr>
      <w:tr w14:paraId="7AC7E87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32" w:type="dxa"/>
            <w:noWrap w:val="0"/>
            <w:vAlign w:val="center"/>
          </w:tcPr>
          <w:p w14:paraId="2581127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3B69984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SFK-503</w:t>
            </w:r>
            <w:r>
              <w:rPr>
                <w:rFonts w:hint="eastAsia"/>
                <w:lang w:val="en-US" w:eastAsia="zh-CN"/>
              </w:rPr>
              <w:t>V</w:t>
            </w:r>
            <w:r>
              <w:rPr>
                <w:rFonts w:hint="eastAsia"/>
              </w:rPr>
              <w:t>-1型溶剂管理器</w:t>
            </w:r>
          </w:p>
        </w:tc>
        <w:tc>
          <w:tcPr>
            <w:tcW w:w="933" w:type="dxa"/>
            <w:noWrap w:val="0"/>
            <w:vAlign w:val="center"/>
          </w:tcPr>
          <w:p w14:paraId="654928F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台</w:t>
            </w:r>
          </w:p>
        </w:tc>
      </w:tr>
      <w:tr w14:paraId="2F9EC66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932" w:type="dxa"/>
            <w:noWrap w:val="0"/>
            <w:vAlign w:val="center"/>
          </w:tcPr>
          <w:p w14:paraId="2A3252B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790EAC4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500mL进液瓶（含瓶盖及盖芯）</w:t>
            </w:r>
          </w:p>
        </w:tc>
        <w:tc>
          <w:tcPr>
            <w:tcW w:w="933" w:type="dxa"/>
            <w:noWrap w:val="0"/>
            <w:vAlign w:val="center"/>
          </w:tcPr>
          <w:p w14:paraId="27BC1E3B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套</w:t>
            </w:r>
          </w:p>
        </w:tc>
      </w:tr>
      <w:tr w14:paraId="2DB1107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32" w:type="dxa"/>
            <w:noWrap w:val="0"/>
            <w:vAlign w:val="center"/>
          </w:tcPr>
          <w:p w14:paraId="528FEED4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28E816D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1000mL废液瓶（含瓶盖及盖芯）</w:t>
            </w:r>
          </w:p>
        </w:tc>
        <w:tc>
          <w:tcPr>
            <w:tcW w:w="933" w:type="dxa"/>
            <w:noWrap w:val="0"/>
            <w:vAlign w:val="center"/>
          </w:tcPr>
          <w:p w14:paraId="33553F06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套</w:t>
            </w:r>
          </w:p>
        </w:tc>
      </w:tr>
      <w:tr w14:paraId="1947272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32" w:type="dxa"/>
            <w:noWrap w:val="0"/>
            <w:vAlign w:val="center"/>
          </w:tcPr>
          <w:p w14:paraId="59279BA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6B72F04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电解杯(库仑法)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(含硅胶垫圈、管接头、带孔螺母等)</w:t>
            </w:r>
          </w:p>
        </w:tc>
        <w:tc>
          <w:tcPr>
            <w:tcW w:w="933" w:type="dxa"/>
            <w:noWrap w:val="0"/>
            <w:vAlign w:val="center"/>
          </w:tcPr>
          <w:p w14:paraId="4F26A83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套</w:t>
            </w:r>
          </w:p>
        </w:tc>
      </w:tr>
      <w:tr w14:paraId="42D3DCC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32" w:type="dxa"/>
            <w:noWrap w:val="0"/>
            <w:vAlign w:val="center"/>
          </w:tcPr>
          <w:p w14:paraId="660A928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34607B9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 xml:space="preserve">CDY-4指示电极                    </w:t>
            </w:r>
          </w:p>
        </w:tc>
        <w:tc>
          <w:tcPr>
            <w:tcW w:w="933" w:type="dxa"/>
            <w:noWrap w:val="0"/>
            <w:vAlign w:val="center"/>
          </w:tcPr>
          <w:p w14:paraId="1FD51105">
            <w:pPr>
              <w:pStyle w:val="5"/>
              <w:bidi w:val="0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</w:rPr>
              <w:t xml:space="preserve">1 </w:t>
            </w:r>
            <w:r>
              <w:rPr>
                <w:rFonts w:hint="eastAsia"/>
                <w:lang w:val="en-US" w:eastAsia="zh-CN"/>
              </w:rPr>
              <w:t>支</w:t>
            </w:r>
          </w:p>
        </w:tc>
      </w:tr>
      <w:tr w14:paraId="5E49ABD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32" w:type="dxa"/>
            <w:noWrap w:val="0"/>
            <w:vAlign w:val="center"/>
          </w:tcPr>
          <w:p w14:paraId="5F6DC98A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1C973E3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CDJ-3有隔膜电解电极</w:t>
            </w:r>
          </w:p>
        </w:tc>
        <w:tc>
          <w:tcPr>
            <w:tcW w:w="933" w:type="dxa"/>
            <w:noWrap w:val="0"/>
            <w:vAlign w:val="center"/>
          </w:tcPr>
          <w:p w14:paraId="6DDD3A68">
            <w:pPr>
              <w:pStyle w:val="5"/>
              <w:bidi w:val="0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</w:rPr>
              <w:t xml:space="preserve">1 </w:t>
            </w:r>
            <w:r>
              <w:rPr>
                <w:rFonts w:hint="eastAsia"/>
                <w:lang w:val="en-US" w:eastAsia="zh-CN"/>
              </w:rPr>
              <w:t>支</w:t>
            </w:r>
          </w:p>
        </w:tc>
      </w:tr>
      <w:tr w14:paraId="493E266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32" w:type="dxa"/>
            <w:noWrap w:val="0"/>
            <w:vAlign w:val="center"/>
          </w:tcPr>
          <w:p w14:paraId="32979A45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0842FAA6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搅拌珠(Φ7×30)</w:t>
            </w:r>
          </w:p>
        </w:tc>
        <w:tc>
          <w:tcPr>
            <w:tcW w:w="933" w:type="dxa"/>
            <w:noWrap w:val="0"/>
            <w:vAlign w:val="center"/>
          </w:tcPr>
          <w:p w14:paraId="1D72DA2C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3 只</w:t>
            </w:r>
          </w:p>
        </w:tc>
      </w:tr>
      <w:tr w14:paraId="427F4A7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32" w:type="dxa"/>
            <w:noWrap w:val="0"/>
            <w:vAlign w:val="center"/>
          </w:tcPr>
          <w:p w14:paraId="25ED794A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4306FE7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干燥筒</w:t>
            </w:r>
          </w:p>
        </w:tc>
        <w:tc>
          <w:tcPr>
            <w:tcW w:w="933" w:type="dxa"/>
            <w:noWrap w:val="0"/>
            <w:vAlign w:val="center"/>
          </w:tcPr>
          <w:p w14:paraId="778DD98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套</w:t>
            </w:r>
          </w:p>
        </w:tc>
      </w:tr>
      <w:tr w14:paraId="29D1A51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32" w:type="dxa"/>
            <w:noWrap w:val="0"/>
            <w:vAlign w:val="center"/>
          </w:tcPr>
          <w:p w14:paraId="0BCF9690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shd w:val="clear"/>
            <w:noWrap w:val="0"/>
            <w:vAlign w:val="center"/>
          </w:tcPr>
          <w:p w14:paraId="72663270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废液进气</w:t>
            </w:r>
            <w:r>
              <w:t>管（</w:t>
            </w:r>
            <w:r>
              <w:rPr>
                <w:rFonts w:hint="eastAsia"/>
              </w:rPr>
              <w:t>L=520mm，含接头）</w:t>
            </w:r>
          </w:p>
        </w:tc>
        <w:tc>
          <w:tcPr>
            <w:tcW w:w="933" w:type="dxa"/>
            <w:shd w:val="clear"/>
            <w:noWrap w:val="0"/>
            <w:vAlign w:val="center"/>
          </w:tcPr>
          <w:p w14:paraId="1564ECEC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1 根</w:t>
            </w:r>
          </w:p>
        </w:tc>
      </w:tr>
      <w:tr w14:paraId="67D9BCE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932" w:type="dxa"/>
            <w:noWrap w:val="0"/>
            <w:vAlign w:val="center"/>
          </w:tcPr>
          <w:p w14:paraId="08DD15C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shd w:val="clear"/>
            <w:noWrap w:val="0"/>
            <w:vAlign w:val="center"/>
          </w:tcPr>
          <w:p w14:paraId="615245C8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进液进气</w:t>
            </w:r>
            <w:r>
              <w:t>管（</w:t>
            </w:r>
            <w:r>
              <w:rPr>
                <w:rFonts w:hint="eastAsia"/>
              </w:rPr>
              <w:t>L=580mm，含接头）</w:t>
            </w:r>
          </w:p>
        </w:tc>
        <w:tc>
          <w:tcPr>
            <w:tcW w:w="933" w:type="dxa"/>
            <w:shd w:val="clear"/>
            <w:noWrap w:val="0"/>
            <w:vAlign w:val="center"/>
          </w:tcPr>
          <w:p w14:paraId="1D5DAC35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1 根</w:t>
            </w:r>
          </w:p>
        </w:tc>
      </w:tr>
      <w:tr w14:paraId="549C6DB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32" w:type="dxa"/>
            <w:noWrap w:val="0"/>
            <w:vAlign w:val="center"/>
          </w:tcPr>
          <w:p w14:paraId="6E2557CD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shd w:val="clear"/>
            <w:noWrap w:val="0"/>
            <w:vAlign w:val="center"/>
          </w:tcPr>
          <w:p w14:paraId="21C14FE3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废液</w:t>
            </w:r>
            <w:r>
              <w:t>管（</w:t>
            </w:r>
            <w:r>
              <w:rPr>
                <w:rFonts w:hint="eastAsia"/>
              </w:rPr>
              <w:t>L=800mm，含接头）</w:t>
            </w:r>
          </w:p>
        </w:tc>
        <w:tc>
          <w:tcPr>
            <w:tcW w:w="933" w:type="dxa"/>
            <w:shd w:val="clear"/>
            <w:noWrap w:val="0"/>
            <w:vAlign w:val="center"/>
          </w:tcPr>
          <w:p w14:paraId="55015583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1 根</w:t>
            </w:r>
          </w:p>
        </w:tc>
      </w:tr>
      <w:tr w14:paraId="6AC1EF6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932" w:type="dxa"/>
            <w:noWrap w:val="0"/>
            <w:vAlign w:val="center"/>
          </w:tcPr>
          <w:p w14:paraId="42B0C76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shd w:val="clear"/>
            <w:noWrap w:val="0"/>
            <w:vAlign w:val="center"/>
          </w:tcPr>
          <w:p w14:paraId="068C30B9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进液</w:t>
            </w:r>
            <w:r>
              <w:t>管（</w:t>
            </w:r>
            <w:r>
              <w:rPr>
                <w:rFonts w:hint="eastAsia"/>
              </w:rPr>
              <w:t>L=800mm，含接头）</w:t>
            </w:r>
          </w:p>
        </w:tc>
        <w:tc>
          <w:tcPr>
            <w:tcW w:w="933" w:type="dxa"/>
            <w:shd w:val="clear"/>
            <w:noWrap w:val="0"/>
            <w:vAlign w:val="center"/>
          </w:tcPr>
          <w:p w14:paraId="4CD4D5F2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1 根</w:t>
            </w:r>
          </w:p>
        </w:tc>
      </w:tr>
      <w:tr w14:paraId="6AFEE34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932" w:type="dxa"/>
            <w:noWrap w:val="0"/>
            <w:vAlign w:val="center"/>
          </w:tcPr>
          <w:p w14:paraId="4ABA8785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shd w:val="clear" w:color="auto" w:fill="auto"/>
            <w:noWrap w:val="0"/>
            <w:vAlign w:val="center"/>
          </w:tcPr>
          <w:p w14:paraId="6C5FF186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进样伴热管放置筒</w:t>
            </w:r>
          </w:p>
        </w:tc>
        <w:tc>
          <w:tcPr>
            <w:tcW w:w="933" w:type="dxa"/>
            <w:shd w:val="clear"/>
            <w:noWrap w:val="0"/>
            <w:vAlign w:val="center"/>
          </w:tcPr>
          <w:p w14:paraId="4CDE19B3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1 套</w:t>
            </w:r>
          </w:p>
        </w:tc>
      </w:tr>
      <w:tr w14:paraId="4E04092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932" w:type="dxa"/>
            <w:noWrap w:val="0"/>
            <w:vAlign w:val="center"/>
          </w:tcPr>
          <w:p w14:paraId="13DE1634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shd w:val="clear" w:color="auto" w:fill="auto"/>
            <w:noWrap w:val="0"/>
            <w:vAlign w:val="center"/>
          </w:tcPr>
          <w:p w14:paraId="468DC9D8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 xml:space="preserve">微量进样器（100μL）     </w:t>
            </w:r>
          </w:p>
        </w:tc>
        <w:tc>
          <w:tcPr>
            <w:tcW w:w="933" w:type="dxa"/>
            <w:shd w:val="clear"/>
            <w:noWrap w:val="0"/>
            <w:vAlign w:val="center"/>
          </w:tcPr>
          <w:p w14:paraId="78B5995E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1 支</w:t>
            </w:r>
          </w:p>
        </w:tc>
      </w:tr>
      <w:tr w14:paraId="510FB70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932" w:type="dxa"/>
            <w:noWrap w:val="0"/>
            <w:vAlign w:val="center"/>
          </w:tcPr>
          <w:p w14:paraId="1C38C06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shd w:val="clear" w:color="auto" w:fill="auto"/>
            <w:noWrap w:val="0"/>
            <w:vAlign w:val="center"/>
          </w:tcPr>
          <w:p w14:paraId="1B5C0676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微量进样器（1mL）</w:t>
            </w:r>
          </w:p>
        </w:tc>
        <w:tc>
          <w:tcPr>
            <w:tcW w:w="933" w:type="dxa"/>
            <w:shd w:val="clear"/>
            <w:noWrap w:val="0"/>
            <w:vAlign w:val="center"/>
          </w:tcPr>
          <w:p w14:paraId="217DA503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1 支</w:t>
            </w:r>
          </w:p>
        </w:tc>
      </w:tr>
      <w:tr w14:paraId="1E07C84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932" w:type="dxa"/>
            <w:noWrap w:val="0"/>
            <w:vAlign w:val="center"/>
          </w:tcPr>
          <w:p w14:paraId="2F0DFE0B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shd w:val="clear"/>
            <w:noWrap w:val="0"/>
            <w:vAlign w:val="center"/>
          </w:tcPr>
          <w:p w14:paraId="682B196A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硅胶垫片</w:t>
            </w:r>
          </w:p>
        </w:tc>
        <w:tc>
          <w:tcPr>
            <w:tcW w:w="933" w:type="dxa"/>
            <w:shd w:val="clear"/>
            <w:noWrap w:val="0"/>
            <w:vAlign w:val="center"/>
          </w:tcPr>
          <w:p w14:paraId="75810079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10只</w:t>
            </w:r>
          </w:p>
        </w:tc>
      </w:tr>
      <w:tr w14:paraId="450BA67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932" w:type="dxa"/>
            <w:noWrap w:val="0"/>
            <w:vAlign w:val="center"/>
          </w:tcPr>
          <w:p w14:paraId="01E1B19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shd w:val="clear"/>
            <w:noWrap w:val="0"/>
            <w:vAlign w:val="center"/>
          </w:tcPr>
          <w:p w14:paraId="380BC644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真空硅脂（7501）</w:t>
            </w:r>
          </w:p>
        </w:tc>
        <w:tc>
          <w:tcPr>
            <w:tcW w:w="933" w:type="dxa"/>
            <w:shd w:val="clear"/>
            <w:noWrap w:val="0"/>
            <w:vAlign w:val="center"/>
          </w:tcPr>
          <w:p w14:paraId="5DD2DB57">
            <w:pPr>
              <w:pStyle w:val="5"/>
              <w:bidi w:val="0"/>
              <w:rPr>
                <w:rFonts w:hint="default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1 瓶</w:t>
            </w:r>
          </w:p>
        </w:tc>
      </w:tr>
      <w:tr w14:paraId="0CC42AF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77C17BC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shd w:val="clear"/>
            <w:noWrap w:val="0"/>
            <w:vAlign w:val="center"/>
          </w:tcPr>
          <w:p w14:paraId="22A7BF0A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干燥剂（5A分子筛500g）</w:t>
            </w:r>
          </w:p>
        </w:tc>
        <w:tc>
          <w:tcPr>
            <w:tcW w:w="933" w:type="dxa"/>
            <w:shd w:val="clear"/>
            <w:noWrap w:val="0"/>
            <w:vAlign w:val="center"/>
          </w:tcPr>
          <w:p w14:paraId="264E8987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1 瓶</w:t>
            </w:r>
          </w:p>
        </w:tc>
      </w:tr>
      <w:tr w14:paraId="2116086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054C42A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7168" w:type="dxa"/>
            <w:shd w:val="clear"/>
            <w:noWrap w:val="0"/>
            <w:vAlign w:val="center"/>
          </w:tcPr>
          <w:p w14:paraId="0D807CB3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KF-1试剂(KF-1A,KF-1B各1瓶)，(单独包装)另行发货</w:t>
            </w:r>
          </w:p>
        </w:tc>
        <w:tc>
          <w:tcPr>
            <w:tcW w:w="933" w:type="dxa"/>
            <w:shd w:val="clear"/>
            <w:noWrap w:val="0"/>
            <w:vAlign w:val="center"/>
          </w:tcPr>
          <w:p w14:paraId="1F541BA4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1 套</w:t>
            </w:r>
          </w:p>
        </w:tc>
      </w:tr>
      <w:tr w14:paraId="67F7092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071DE04D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7168" w:type="dxa"/>
            <w:shd w:val="clear"/>
            <w:noWrap w:val="0"/>
            <w:vAlign w:val="center"/>
          </w:tcPr>
          <w:p w14:paraId="150792DF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 xml:space="preserve">保险丝Φ5×20 ( 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A )</w:t>
            </w:r>
          </w:p>
        </w:tc>
        <w:tc>
          <w:tcPr>
            <w:tcW w:w="933" w:type="dxa"/>
            <w:shd w:val="clear"/>
            <w:noWrap w:val="0"/>
            <w:vAlign w:val="center"/>
          </w:tcPr>
          <w:p w14:paraId="1644A761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2 只</w:t>
            </w:r>
          </w:p>
        </w:tc>
      </w:tr>
      <w:tr w14:paraId="0AD09AC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1808A85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7168" w:type="dxa"/>
            <w:shd w:val="clear"/>
            <w:noWrap w:val="0"/>
            <w:vAlign w:val="center"/>
          </w:tcPr>
          <w:p w14:paraId="4CE2A49A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国标双磁环电源线(黑)</w:t>
            </w:r>
          </w:p>
        </w:tc>
        <w:tc>
          <w:tcPr>
            <w:tcW w:w="933" w:type="dxa"/>
            <w:shd w:val="clear"/>
            <w:noWrap w:val="0"/>
            <w:vAlign w:val="center"/>
          </w:tcPr>
          <w:p w14:paraId="7A3C5314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1 根</w:t>
            </w:r>
          </w:p>
        </w:tc>
      </w:tr>
      <w:tr w14:paraId="7699AD6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0E6DB09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7168" w:type="dxa"/>
            <w:shd w:val="clear"/>
            <w:noWrap w:val="0"/>
            <w:vAlign w:val="center"/>
          </w:tcPr>
          <w:p w14:paraId="3A08E739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 xml:space="preserve">M12-5  </w:t>
            </w:r>
            <w:r>
              <w:rPr>
                <w:rFonts w:hint="eastAsia"/>
                <w:lang w:val="en-US" w:eastAsia="zh-CN"/>
              </w:rPr>
              <w:t>B</w:t>
            </w:r>
            <w:r>
              <w:rPr>
                <w:rFonts w:hint="eastAsia"/>
              </w:rPr>
              <w:t>型连接线（主机与溶剂管理器连接线）</w:t>
            </w:r>
          </w:p>
        </w:tc>
        <w:tc>
          <w:tcPr>
            <w:tcW w:w="933" w:type="dxa"/>
            <w:shd w:val="clear"/>
            <w:noWrap w:val="0"/>
            <w:vAlign w:val="center"/>
          </w:tcPr>
          <w:p w14:paraId="695AC9A7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1 根</w:t>
            </w:r>
          </w:p>
        </w:tc>
      </w:tr>
      <w:tr w14:paraId="66EA9A0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19BED2C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7168" w:type="dxa"/>
            <w:shd w:val="clear"/>
            <w:noWrap w:val="0"/>
            <w:vAlign w:val="center"/>
          </w:tcPr>
          <w:p w14:paraId="48AD6454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232通讯线（DB9F/F交叉线）1米</w:t>
            </w:r>
          </w:p>
        </w:tc>
        <w:tc>
          <w:tcPr>
            <w:tcW w:w="933" w:type="dxa"/>
            <w:shd w:val="clear"/>
            <w:noWrap w:val="0"/>
            <w:vAlign w:val="center"/>
          </w:tcPr>
          <w:p w14:paraId="4501AA6F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1 根</w:t>
            </w:r>
          </w:p>
        </w:tc>
      </w:tr>
      <w:tr w14:paraId="4567014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455D76F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7168" w:type="dxa"/>
            <w:shd w:val="clear"/>
            <w:noWrap w:val="0"/>
            <w:vAlign w:val="center"/>
          </w:tcPr>
          <w:p w14:paraId="43F34AFB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USB通讯连线（A型公-A型公），1.8米</w:t>
            </w:r>
          </w:p>
        </w:tc>
        <w:tc>
          <w:tcPr>
            <w:tcW w:w="933" w:type="dxa"/>
            <w:shd w:val="clear"/>
            <w:noWrap w:val="0"/>
            <w:vAlign w:val="center"/>
          </w:tcPr>
          <w:p w14:paraId="1C20A85A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1 根</w:t>
            </w:r>
          </w:p>
        </w:tc>
      </w:tr>
      <w:tr w14:paraId="4E26626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319A4EA5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26</w:t>
            </w:r>
          </w:p>
        </w:tc>
        <w:tc>
          <w:tcPr>
            <w:tcW w:w="7168" w:type="dxa"/>
            <w:shd w:val="clear"/>
            <w:noWrap w:val="0"/>
            <w:vAlign w:val="center"/>
          </w:tcPr>
          <w:p w14:paraId="70541671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t>电容屏</w:t>
            </w:r>
            <w:r>
              <w:rPr>
                <w:rFonts w:hint="eastAsia"/>
              </w:rPr>
              <w:t>触摸笔</w:t>
            </w:r>
          </w:p>
        </w:tc>
        <w:tc>
          <w:tcPr>
            <w:tcW w:w="933" w:type="dxa"/>
            <w:shd w:val="clear"/>
            <w:noWrap w:val="0"/>
            <w:vAlign w:val="center"/>
          </w:tcPr>
          <w:p w14:paraId="45DD416E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1支</w:t>
            </w:r>
          </w:p>
        </w:tc>
      </w:tr>
      <w:tr w14:paraId="3D19367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241FB9E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27</w:t>
            </w:r>
          </w:p>
        </w:tc>
        <w:tc>
          <w:tcPr>
            <w:tcW w:w="7168" w:type="dxa"/>
            <w:shd w:val="clear"/>
            <w:noWrap w:val="0"/>
            <w:vAlign w:val="center"/>
          </w:tcPr>
          <w:p w14:paraId="1080B570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使用说明书</w:t>
            </w:r>
          </w:p>
        </w:tc>
        <w:tc>
          <w:tcPr>
            <w:tcW w:w="933" w:type="dxa"/>
            <w:shd w:val="clear"/>
            <w:noWrap w:val="0"/>
            <w:vAlign w:val="center"/>
          </w:tcPr>
          <w:p w14:paraId="5BD98C23">
            <w:pPr>
              <w:pStyle w:val="5"/>
              <w:bidi w:val="0"/>
              <w:rPr>
                <w:rFonts w:hint="eastAsia" w:ascii="微软雅黑" w:hAnsi="微软雅黑" w:eastAsia="微软雅黑" w:cs="Times New Roman"/>
                <w:sz w:val="24"/>
                <w:lang w:val="en-US" w:eastAsia="zh-CN" w:bidi="ar-SA"/>
              </w:rPr>
            </w:pPr>
            <w:r>
              <w:rPr>
                <w:rFonts w:hint="eastAsia"/>
              </w:rPr>
              <w:t>1 本</w:t>
            </w:r>
          </w:p>
        </w:tc>
      </w:tr>
    </w:tbl>
    <w:p w14:paraId="0F313D3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453ECE"/>
    <w:rsid w:val="1009779B"/>
    <w:rsid w:val="75453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414</Words>
  <Characters>584</Characters>
  <Lines>0</Lines>
  <Paragraphs>0</Paragraphs>
  <TotalTime>6</TotalTime>
  <ScaleCrop>false</ScaleCrop>
  <LinksUpToDate>false</LinksUpToDate>
  <CharactersWithSpaces>691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2024-12-19T07:58:00Z</dcterms:created>
  <dc:creator>沙鹰商务</dc:creator>
  <cp:lastModifiedBy>沙鹰皖宁王彦茹18019215792</cp:lastModifiedBy>
  <dcterms:modified xsi:type="dcterms:W3CDTF">2025-07-09T03:08:01Z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C82A6AF3AA754F8B95623E8ED904090C_11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